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RPr="00654DC0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Pr="00654DC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54DC0">
              <w:rPr>
                <w:b/>
                <w:bCs/>
                <w:color w:val="000000" w:themeColor="text1"/>
                <w:sz w:val="28"/>
              </w:rPr>
              <w:t>АДМИНИСТРАЦИЯ</w:t>
            </w:r>
          </w:p>
          <w:p w:rsidR="00406D76" w:rsidRPr="00654DC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54DC0">
              <w:rPr>
                <w:b/>
                <w:bCs/>
                <w:color w:val="000000" w:themeColor="text1"/>
                <w:sz w:val="28"/>
              </w:rPr>
              <w:t>муниципального образования</w:t>
            </w:r>
          </w:p>
          <w:p w:rsidR="00406D76" w:rsidRPr="00654DC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54DC0">
              <w:rPr>
                <w:b/>
                <w:bCs/>
                <w:color w:val="000000" w:themeColor="text1"/>
                <w:sz w:val="28"/>
              </w:rPr>
              <w:t>Шестаковский сельсовет</w:t>
            </w:r>
          </w:p>
          <w:p w:rsidR="00406D76" w:rsidRPr="00654DC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54DC0">
              <w:rPr>
                <w:b/>
                <w:bCs/>
                <w:color w:val="000000" w:themeColor="text1"/>
                <w:sz w:val="28"/>
              </w:rPr>
              <w:t>Ташлинского района</w:t>
            </w:r>
          </w:p>
          <w:p w:rsidR="00406D76" w:rsidRPr="00654DC0" w:rsidRDefault="00406D7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654DC0">
              <w:rPr>
                <w:b/>
                <w:bCs/>
                <w:color w:val="000000" w:themeColor="text1"/>
                <w:sz w:val="28"/>
              </w:rPr>
              <w:t xml:space="preserve">Оренбургской области </w:t>
            </w:r>
          </w:p>
          <w:p w:rsidR="00406D76" w:rsidRPr="00654DC0" w:rsidRDefault="00406D76">
            <w:pPr>
              <w:jc w:val="center"/>
              <w:rPr>
                <w:color w:val="000000" w:themeColor="text1"/>
                <w:sz w:val="28"/>
              </w:rPr>
            </w:pPr>
          </w:p>
          <w:p w:rsidR="00406D76" w:rsidRPr="00654DC0" w:rsidRDefault="00406D76">
            <w:pPr>
              <w:pStyle w:val="1"/>
              <w:rPr>
                <w:rFonts w:eastAsiaTheme="minorEastAsia"/>
                <w:color w:val="000000" w:themeColor="text1"/>
                <w:sz w:val="28"/>
              </w:rPr>
            </w:pPr>
            <w:r w:rsidRPr="00654DC0">
              <w:rPr>
                <w:rFonts w:eastAsiaTheme="minorEastAsia"/>
                <w:color w:val="000000" w:themeColor="text1"/>
                <w:sz w:val="28"/>
              </w:rPr>
              <w:t>ПОСТАНОВЛЕНИЕ</w:t>
            </w:r>
          </w:p>
          <w:p w:rsidR="00406D76" w:rsidRPr="00654DC0" w:rsidRDefault="00406D76" w:rsidP="00406D76">
            <w:pPr>
              <w:rPr>
                <w:color w:val="000000" w:themeColor="text1"/>
              </w:rPr>
            </w:pPr>
          </w:p>
          <w:p w:rsidR="00406D76" w:rsidRPr="00654DC0" w:rsidRDefault="00D1579D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54DC0">
              <w:rPr>
                <w:color w:val="000000" w:themeColor="text1"/>
                <w:sz w:val="28"/>
                <w:szCs w:val="28"/>
                <w:u w:val="single"/>
              </w:rPr>
              <w:t>24</w:t>
            </w:r>
            <w:r w:rsidR="006752AB" w:rsidRPr="00654DC0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654DC0">
              <w:rPr>
                <w:color w:val="000000" w:themeColor="text1"/>
                <w:sz w:val="28"/>
                <w:szCs w:val="28"/>
                <w:u w:val="single"/>
              </w:rPr>
              <w:t>.2022</w:t>
            </w:r>
            <w:r w:rsidR="00316C23" w:rsidRPr="00654DC0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654DC0" w:rsidRPr="00654DC0">
              <w:rPr>
                <w:color w:val="000000" w:themeColor="text1"/>
                <w:sz w:val="28"/>
                <w:szCs w:val="28"/>
                <w:u w:val="single"/>
              </w:rPr>
              <w:t>15-</w:t>
            </w:r>
            <w:r w:rsidR="00406D76" w:rsidRPr="00654DC0">
              <w:rPr>
                <w:color w:val="000000" w:themeColor="text1"/>
                <w:sz w:val="28"/>
                <w:szCs w:val="28"/>
                <w:u w:val="single"/>
              </w:rPr>
              <w:t>п</w:t>
            </w:r>
          </w:p>
          <w:p w:rsidR="00406D76" w:rsidRPr="00654DC0" w:rsidRDefault="00406D76">
            <w:pPr>
              <w:jc w:val="center"/>
              <w:rPr>
                <w:color w:val="000000" w:themeColor="text1"/>
              </w:rPr>
            </w:pPr>
            <w:r w:rsidRPr="00654DC0">
              <w:rPr>
                <w:color w:val="000000" w:themeColor="text1"/>
              </w:rPr>
              <w:t>с. Шестаковка</w:t>
            </w:r>
          </w:p>
          <w:p w:rsidR="00406D76" w:rsidRPr="00654DC0" w:rsidRDefault="00406D76">
            <w:pPr>
              <w:pStyle w:val="1"/>
              <w:jc w:val="left"/>
              <w:rPr>
                <w:rFonts w:eastAsiaTheme="minorEastAsia"/>
                <w:color w:val="000000" w:themeColor="text1"/>
                <w:sz w:val="28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  <w:tr w:rsidR="00406D76" w:rsidRPr="00654DC0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Pr="00654DC0" w:rsidRDefault="00406D76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Pr="00654DC0" w:rsidRDefault="00406D76" w:rsidP="00406D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FB633F" w:rsidP="00406D76">
      <w:pPr>
        <w:rPr>
          <w:sz w:val="28"/>
          <w:szCs w:val="28"/>
        </w:rPr>
      </w:pPr>
      <w:r w:rsidRPr="00FB633F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FB633F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FB633F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FB633F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6752AB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C6742">
        <w:rPr>
          <w:sz w:val="28"/>
          <w:szCs w:val="28"/>
        </w:rPr>
        <w:t xml:space="preserve">Управление </w:t>
      </w:r>
      <w:proofErr w:type="gramStart"/>
      <w:r w:rsidR="00CC6742">
        <w:rPr>
          <w:sz w:val="28"/>
          <w:szCs w:val="28"/>
        </w:rPr>
        <w:t>муниципальными</w:t>
      </w:r>
      <w:proofErr w:type="gramEnd"/>
      <w:r w:rsidR="00CC6742">
        <w:rPr>
          <w:sz w:val="28"/>
          <w:szCs w:val="28"/>
        </w:rPr>
        <w:t xml:space="preserve"> </w:t>
      </w:r>
    </w:p>
    <w:p w:rsidR="00834A83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финансами муниципального образования</w:t>
      </w:r>
    </w:p>
    <w:p w:rsidR="00CC6742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Шестаковский сельсовет</w:t>
      </w:r>
      <w:r w:rsidR="00654DC0">
        <w:rPr>
          <w:sz w:val="28"/>
          <w:szCs w:val="28"/>
        </w:rPr>
        <w:t xml:space="preserve"> </w:t>
      </w:r>
      <w:r w:rsidR="00CC6742">
        <w:rPr>
          <w:sz w:val="28"/>
          <w:szCs w:val="28"/>
        </w:rPr>
        <w:t>Ташлинского района</w:t>
      </w:r>
    </w:p>
    <w:p w:rsidR="00406D76" w:rsidRDefault="00CC6742" w:rsidP="00834A83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  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14353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  <w:r w:rsidRPr="00314353">
        <w:rPr>
          <w:color w:val="000000" w:themeColor="text1"/>
          <w:sz w:val="28"/>
          <w:szCs w:val="28"/>
        </w:rPr>
        <w:t>Руководствуясь</w:t>
      </w:r>
      <w:r w:rsidR="00654DC0">
        <w:rPr>
          <w:color w:val="000000" w:themeColor="text1"/>
          <w:sz w:val="28"/>
          <w:szCs w:val="28"/>
        </w:rPr>
        <w:t xml:space="preserve"> </w:t>
      </w:r>
      <w:r w:rsidR="00A528AE" w:rsidRPr="00A528AE">
        <w:rPr>
          <w:sz w:val="28"/>
          <w:szCs w:val="28"/>
        </w:rPr>
        <w:t>п. 2</w:t>
      </w:r>
      <w:r w:rsidR="00314353">
        <w:rPr>
          <w:sz w:val="28"/>
          <w:szCs w:val="28"/>
        </w:rPr>
        <w:t xml:space="preserve">Постановления администрации Шестаковского сельсовета </w:t>
      </w:r>
      <w:r w:rsidR="00314353" w:rsidRPr="00E84B63">
        <w:rPr>
          <w:color w:val="000000" w:themeColor="text1"/>
          <w:sz w:val="28"/>
          <w:szCs w:val="28"/>
        </w:rPr>
        <w:t>от 17.05.2017 г. № 62-п «</w:t>
      </w:r>
      <w:r w:rsidR="0031435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14353">
        <w:rPr>
          <w:sz w:val="28"/>
          <w:szCs w:val="28"/>
        </w:rPr>
        <w:t>:</w:t>
      </w:r>
    </w:p>
    <w:p w:rsidR="00406D76" w:rsidRDefault="00406D76" w:rsidP="00314353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EC15D3" w:rsidRDefault="00406D76" w:rsidP="00A528A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CC6742">
        <w:rPr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EC15D3">
        <w:rPr>
          <w:color w:val="000000" w:themeColor="text1"/>
          <w:sz w:val="28"/>
          <w:szCs w:val="28"/>
        </w:rPr>
        <w:t>1,2</w:t>
      </w:r>
      <w:r w:rsidR="00834A83" w:rsidRPr="00EC15D3">
        <w:rPr>
          <w:color w:val="000000" w:themeColor="text1"/>
          <w:sz w:val="28"/>
          <w:szCs w:val="28"/>
        </w:rPr>
        <w:t>,3</w:t>
      </w:r>
      <w:r w:rsidRPr="00EC15D3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D1579D">
        <w:rPr>
          <w:sz w:val="28"/>
          <w:szCs w:val="28"/>
        </w:rPr>
        <w:tab/>
      </w:r>
      <w:r w:rsidR="00721250">
        <w:rPr>
          <w:sz w:val="28"/>
          <w:szCs w:val="28"/>
        </w:rPr>
        <w:t xml:space="preserve">                                   </w:t>
      </w:r>
      <w:r w:rsidR="00D1579D">
        <w:rPr>
          <w:sz w:val="28"/>
          <w:szCs w:val="28"/>
        </w:rPr>
        <w:t>Р.И.</w:t>
      </w:r>
      <w:r w:rsidR="00654DC0">
        <w:rPr>
          <w:sz w:val="28"/>
          <w:szCs w:val="28"/>
        </w:rPr>
        <w:t xml:space="preserve"> </w:t>
      </w:r>
      <w:r w:rsidR="00D1579D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A528AE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654DC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579D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A528AE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D1579D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4DC0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528AE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D1579D">
        <w:rPr>
          <w:b/>
          <w:sz w:val="28"/>
          <w:szCs w:val="28"/>
          <w:u w:val="single"/>
        </w:rPr>
        <w:t>2021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8A5121" w:rsidTr="00314353">
        <w:trPr>
          <w:trHeight w:hRule="exact" w:val="15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b/>
              </w:rPr>
            </w:pPr>
            <w:r w:rsidRPr="00314353">
              <w:rPr>
                <w:b/>
              </w:rPr>
              <w:t>Управление муниципальными финансами  муниципального образования  Шестаковский сельсовет Ташлинского района Оренбургской области  на 2019-2024 годы</w:t>
            </w:r>
          </w:p>
          <w:p w:rsidR="008A5121" w:rsidRPr="0009172D" w:rsidRDefault="008A5121" w:rsidP="008A5121">
            <w:pPr>
              <w:shd w:val="clear" w:color="auto" w:fill="FFFFFF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5C6642" w:rsidRDefault="008A5121" w:rsidP="008A512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5C6642" w:rsidRDefault="00D1579D" w:rsidP="008A512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19,8</w:t>
            </w:r>
          </w:p>
        </w:tc>
      </w:tr>
      <w:tr w:rsidR="008A5121" w:rsidTr="004D1F2E">
        <w:trPr>
          <w:trHeight w:hRule="exact" w:val="7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внешнего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D1579D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</w:tr>
      <w:tr w:rsidR="008A5121" w:rsidTr="008A5121">
        <w:trPr>
          <w:trHeight w:hRule="exact" w:val="171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lastRenderedPageBreak/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1400160020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D1579D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9,8</w:t>
            </w:r>
          </w:p>
        </w:tc>
      </w:tr>
      <w:tr w:rsidR="008A5121" w:rsidTr="000508BF">
        <w:trPr>
          <w:trHeight w:hRule="exact" w:val="7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rPr>
                <w:color w:val="000000"/>
              </w:rPr>
            </w:pPr>
            <w:r w:rsidRPr="00314353">
              <w:rPr>
                <w:color w:val="000000"/>
              </w:rPr>
              <w:t>«Обеспечение внутреннего  муниципального финансового контроля»</w:t>
            </w:r>
          </w:p>
          <w:p w:rsidR="008A5121" w:rsidRPr="00314353" w:rsidRDefault="008A5121" w:rsidP="008A512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8A5121" w:rsidP="00D1579D">
            <w:pPr>
              <w:shd w:val="clear" w:color="auto" w:fill="FFFFFF"/>
              <w:spacing w:line="276" w:lineRule="auto"/>
              <w:jc w:val="center"/>
            </w:pPr>
            <w:r>
              <w:t>10,</w:t>
            </w:r>
            <w:r w:rsidR="00D1579D">
              <w:t>0</w:t>
            </w:r>
          </w:p>
        </w:tc>
      </w:tr>
      <w:tr w:rsidR="008A5121" w:rsidTr="00314353">
        <w:trPr>
          <w:trHeight w:hRule="exact" w:val="170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957B0D" w:rsidRDefault="008A5121" w:rsidP="008A512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Pr="00314353" w:rsidRDefault="008A5121" w:rsidP="008A5121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3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121" w:rsidRDefault="008A5121" w:rsidP="008A5121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A4455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A4455A">
              <w:rPr>
                <w:bCs/>
                <w:color w:val="000000" w:themeColor="text1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A4455A" w:rsidRDefault="008A5121" w:rsidP="008A5121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A4455A">
              <w:rPr>
                <w:b/>
                <w:bCs/>
                <w:color w:val="000000" w:themeColor="text1"/>
              </w:rPr>
              <w:t>1400260030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121" w:rsidRPr="006B200E" w:rsidRDefault="00D1579D" w:rsidP="008A5121">
            <w:pPr>
              <w:shd w:val="clear" w:color="auto" w:fill="FFFFFF"/>
              <w:spacing w:line="276" w:lineRule="auto"/>
              <w:jc w:val="center"/>
            </w:pPr>
            <w:r>
              <w:t>10,0</w:t>
            </w:r>
          </w:p>
        </w:tc>
      </w:tr>
    </w:tbl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172D" w:rsidRDefault="0009172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654DC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6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579D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528AE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D1579D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A528AE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4DC0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0508BF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0508BF">
        <w:rPr>
          <w:b/>
          <w:sz w:val="28"/>
          <w:szCs w:val="28"/>
        </w:rPr>
        <w:t>«</w:t>
      </w:r>
      <w:r w:rsidR="000508BF" w:rsidRPr="000508BF">
        <w:rPr>
          <w:b/>
          <w:sz w:val="28"/>
          <w:szCs w:val="28"/>
        </w:rPr>
        <w:t>Управление муниципальными финансами  муниципального образования Шестаковский сельсовет Ташлинского района Оренбургской области  на 2019-2024 годы</w:t>
      </w:r>
      <w:r w:rsidRPr="000508BF">
        <w:rPr>
          <w:b/>
          <w:sz w:val="28"/>
          <w:szCs w:val="28"/>
        </w:rPr>
        <w:t>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EC15D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FE4882" w:rsidTr="00FE4882">
        <w:trPr>
          <w:trHeight w:val="135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4882" w:rsidRPr="00D757A3" w:rsidRDefault="00FE488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Основное мероприятие «Обеспечение внешнего муниципального контроля»</w:t>
            </w:r>
          </w:p>
        </w:tc>
      </w:tr>
      <w:tr w:rsidR="00A4455A" w:rsidTr="00D65246">
        <w:trPr>
          <w:trHeight w:val="9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6F6879" w:rsidRDefault="00A4455A" w:rsidP="00A4455A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Доля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455A" w:rsidRPr="00447720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Pr="00447720" w:rsidRDefault="00A4455A" w:rsidP="00A4455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0</w:t>
            </w:r>
            <w:r w:rsidR="00D15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455A" w:rsidRPr="00802663" w:rsidRDefault="00D1579D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4455A" w:rsidRPr="00802663" w:rsidRDefault="00802663" w:rsidP="0080266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663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5A" w:rsidTr="002C11F2">
        <w:trPr>
          <w:trHeight w:val="133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6F6879">
              <w:rPr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447720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702B7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5A" w:rsidRDefault="00A4455A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F2" w:rsidTr="00736D44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Pr="006F6879" w:rsidRDefault="002C11F2" w:rsidP="002C11F2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Соответствие кассовых выплат показателям сво</w:t>
            </w:r>
            <w:r>
              <w:rPr>
                <w:sz w:val="24"/>
                <w:szCs w:val="24"/>
              </w:rPr>
              <w:t>дной бюджетной росписи местного</w:t>
            </w:r>
            <w:r w:rsidRPr="006F687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D1579D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C11F2" w:rsidRPr="00447720" w:rsidRDefault="002C11F2" w:rsidP="002C11F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F2" w:rsidRDefault="002C11F2" w:rsidP="002C11F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82" w:rsidTr="00C50324">
        <w:trPr>
          <w:trHeight w:val="225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4882" w:rsidRPr="00D757A3" w:rsidRDefault="00FE4882" w:rsidP="00EF194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7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Основное мероприятие «Обеспечение внутреннего муниципального контроля»</w:t>
            </w:r>
          </w:p>
        </w:tc>
      </w:tr>
      <w:tr w:rsidR="00A4455A" w:rsidTr="00FE4882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B52F9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Pr="006F6879" w:rsidRDefault="00A4455A" w:rsidP="00B52F95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447720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D1579D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55A" w:rsidRDefault="00A4455A" w:rsidP="00EF194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C4" w:rsidTr="00385298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Pr="006F6879" w:rsidRDefault="00E626C4" w:rsidP="00E626C4">
            <w:pPr>
              <w:shd w:val="clear" w:color="auto" w:fill="FFFFFF"/>
              <w:rPr>
                <w:sz w:val="24"/>
                <w:szCs w:val="24"/>
              </w:rPr>
            </w:pPr>
            <w:r w:rsidRPr="006F6879">
              <w:rPr>
                <w:sz w:val="24"/>
                <w:szCs w:val="24"/>
              </w:rPr>
              <w:t xml:space="preserve">Удельный вес проведенных контрольных </w:t>
            </w:r>
            <w:r w:rsidRPr="006F6879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D1579D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626C4" w:rsidRPr="00447720" w:rsidRDefault="00E626C4" w:rsidP="00E626C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6C4" w:rsidRDefault="00E626C4" w:rsidP="00E626C4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AE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A528AE" w:rsidRPr="00654DC0" w:rsidRDefault="00A528AE" w:rsidP="00A528AE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1579D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24.02.2022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1</w:t>
      </w:r>
      <w:r w:rsidR="00654DC0"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54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528AE" w:rsidRPr="00A528AE" w:rsidTr="00A528AE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528AE" w:rsidRPr="00A528AE" w:rsidTr="00A528AE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«Управление муниципальными финансами  муниципального образования Шестаковский сельсовет Ташлинского района Оренбургской области  на 2019-2024 годы»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r w:rsidR="00654DC0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Шестаковский сельсовет </w:t>
            </w:r>
          </w:p>
        </w:tc>
      </w:tr>
      <w:tr w:rsidR="00A528AE" w:rsidRPr="00A528AE" w:rsidTr="00A528AE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1.-Координация стратегического и бюджетного планирования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Качественное и своевременное нормативно-правовое обеспечение бюджетного процесса   </w:t>
            </w:r>
          </w:p>
        </w:tc>
      </w:tr>
      <w:tr w:rsidR="00A528AE" w:rsidRPr="00A528AE" w:rsidTr="00A528AE">
        <w:trPr>
          <w:trHeight w:val="965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3.-  Применение информационных технологий в сфере управления финансами администрации муниципального образования Шестаковский сельсовет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 и создания условий для эффективного использования бюджетных средств    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4-  Повышение эффективности системы внутреннего муниципального финансового контроля   </w:t>
            </w: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528AE" w:rsidRPr="00A528AE" w:rsidRDefault="00654DC0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Коэффициент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528AE" w:rsidRPr="00A528AE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Степень достижения планового  значения показателей  (индикаторов) подпрограммы (СД п/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528AE" w:rsidRPr="00A528AE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F45DF" w:rsidRDefault="00A528AE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528AE" w:rsidRPr="00A528AE" w:rsidRDefault="00AF45DF" w:rsidP="00AF4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r w:rsidR="00A528AE"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оля расходов бюджета  муниципального образования Шестаковский сельсовет, включенных в реестр расходных обязательств, в сумме расходов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19,8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A528AE" w:rsidRPr="00A528AE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Эффективность управления кредиторской задолженностью (отношение просроченной кредиторской задолженности бюджета 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80266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нет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Индикатор3 Соответствие кассовых выплат показателям сводной бюджетной росписи местного бюджета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19,8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Размещение информации о процессе организации и исполнения бюджета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5  Удельный вес </w:t>
            </w:r>
            <w:proofErr w:type="gramStart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проведенных</w:t>
            </w:r>
            <w:proofErr w:type="gramEnd"/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контрольных 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экспертно-аналитических мероприятий использования средств бюджета поселения к числу </w:t>
            </w: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запланированных мероприятий;</w:t>
            </w:r>
          </w:p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2110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9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0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211098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A528AE" w:rsidRPr="00A528AE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3868D3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Предусмотренные муниципальной программой в редакции на 31 декабря отчетного года расходы на </w:t>
            </w: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реализацию подпрограммы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19,8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реализации 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/п)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D1579D" w:rsidP="000E3C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19,8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528AE" w:rsidRPr="00A528AE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528AE" w:rsidRPr="00A528AE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/п*</w:t>
            </w:r>
            <w:proofErr w:type="spellStart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/п&gt;0,9, то </w:t>
            </w:r>
            <w:proofErr w:type="spellStart"/>
            <w:proofErr w:type="gramStart"/>
            <w:r w:rsidRPr="00A528AE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proofErr w:type="gramEnd"/>
            <w:r w:rsidRPr="00A528AE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/п от 0,8-0,9, то эффективность - СРЕДНЯЯ;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A528AE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color w:val="000000"/>
                <w:lang w:eastAsia="en-US"/>
              </w:rPr>
              <w:t>/п менее 0,7, то  подпрограмма НЕУДОВЛЕТВОРИТ</w:t>
            </w:r>
            <w:r w:rsidRPr="00A528AE">
              <w:rPr>
                <w:rFonts w:eastAsiaTheme="minorHAnsi"/>
                <w:color w:val="000000"/>
                <w:lang w:eastAsia="en-US"/>
              </w:rPr>
              <w:lastRenderedPageBreak/>
              <w:t>ЕЛЬНАЯ.</w:t>
            </w: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Степень соответствия запланированному уровню затрат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528AE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/п)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D1579D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Р.И.</w:t>
            </w:r>
            <w:bookmarkStart w:id="0" w:name="_GoBack"/>
            <w:bookmarkEnd w:id="0"/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528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528AE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528AE" w:rsidRPr="00A528AE" w:rsidTr="00A528AE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528AE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8AE" w:rsidRPr="00A528AE" w:rsidRDefault="00A528AE" w:rsidP="00A528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8AE" w:rsidRDefault="00A528AE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A528AE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08BF"/>
    <w:rsid w:val="00056918"/>
    <w:rsid w:val="0009172D"/>
    <w:rsid w:val="000B6CF2"/>
    <w:rsid w:val="000E3C0B"/>
    <w:rsid w:val="000F7AAF"/>
    <w:rsid w:val="00121145"/>
    <w:rsid w:val="00157093"/>
    <w:rsid w:val="00211098"/>
    <w:rsid w:val="002116EE"/>
    <w:rsid w:val="002A6908"/>
    <w:rsid w:val="002C11F2"/>
    <w:rsid w:val="002E5134"/>
    <w:rsid w:val="00314353"/>
    <w:rsid w:val="00316C23"/>
    <w:rsid w:val="003868D3"/>
    <w:rsid w:val="00391E68"/>
    <w:rsid w:val="00406D76"/>
    <w:rsid w:val="00442C57"/>
    <w:rsid w:val="00447720"/>
    <w:rsid w:val="004E43CC"/>
    <w:rsid w:val="00503248"/>
    <w:rsid w:val="00561B58"/>
    <w:rsid w:val="005C380B"/>
    <w:rsid w:val="005C6642"/>
    <w:rsid w:val="00654DC0"/>
    <w:rsid w:val="006752AB"/>
    <w:rsid w:val="00690AD9"/>
    <w:rsid w:val="006B200E"/>
    <w:rsid w:val="006E071A"/>
    <w:rsid w:val="00702B73"/>
    <w:rsid w:val="00703349"/>
    <w:rsid w:val="00721250"/>
    <w:rsid w:val="00766097"/>
    <w:rsid w:val="00802663"/>
    <w:rsid w:val="00834A83"/>
    <w:rsid w:val="008A5121"/>
    <w:rsid w:val="00971474"/>
    <w:rsid w:val="00985928"/>
    <w:rsid w:val="00996CE7"/>
    <w:rsid w:val="009B6345"/>
    <w:rsid w:val="009B6BB6"/>
    <w:rsid w:val="009B6E35"/>
    <w:rsid w:val="009C2780"/>
    <w:rsid w:val="00A14BBE"/>
    <w:rsid w:val="00A321F5"/>
    <w:rsid w:val="00A4455A"/>
    <w:rsid w:val="00A528AE"/>
    <w:rsid w:val="00AC71CB"/>
    <w:rsid w:val="00AD2786"/>
    <w:rsid w:val="00AE3E9E"/>
    <w:rsid w:val="00AF45DF"/>
    <w:rsid w:val="00B53E81"/>
    <w:rsid w:val="00BA0942"/>
    <w:rsid w:val="00C12614"/>
    <w:rsid w:val="00C21261"/>
    <w:rsid w:val="00C2712D"/>
    <w:rsid w:val="00C669A4"/>
    <w:rsid w:val="00C92AB0"/>
    <w:rsid w:val="00CC6742"/>
    <w:rsid w:val="00D07889"/>
    <w:rsid w:val="00D1579D"/>
    <w:rsid w:val="00D757A3"/>
    <w:rsid w:val="00D92248"/>
    <w:rsid w:val="00DC5280"/>
    <w:rsid w:val="00DD311D"/>
    <w:rsid w:val="00DE117C"/>
    <w:rsid w:val="00DF1A10"/>
    <w:rsid w:val="00E047F7"/>
    <w:rsid w:val="00E223C2"/>
    <w:rsid w:val="00E626C4"/>
    <w:rsid w:val="00E670FC"/>
    <w:rsid w:val="00E676D8"/>
    <w:rsid w:val="00EC15D3"/>
    <w:rsid w:val="00F63C38"/>
    <w:rsid w:val="00F6513A"/>
    <w:rsid w:val="00F96C7B"/>
    <w:rsid w:val="00FB633F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BDB4-1621-4154-8B09-163FBA49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2022-02-25T07:17:00Z</cp:lastPrinted>
  <dcterms:created xsi:type="dcterms:W3CDTF">2022-02-25T06:33:00Z</dcterms:created>
  <dcterms:modified xsi:type="dcterms:W3CDTF">2022-02-25T07:18:00Z</dcterms:modified>
</cp:coreProperties>
</file>